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FFC" w:rsidRPr="004F3FFC" w:rsidRDefault="0006352D" w:rsidP="004F3FFC">
      <w:pPr>
        <w:spacing w:after="0" w:line="240" w:lineRule="auto"/>
        <w:jc w:val="center"/>
        <w:rPr>
          <w:b/>
          <w:noProof/>
          <w:sz w:val="32"/>
          <w:szCs w:val="32"/>
          <w:u w:val="single"/>
        </w:rPr>
      </w:pPr>
      <w:r w:rsidRPr="0006352D">
        <w:rPr>
          <w:b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252095</wp:posOffset>
            </wp:positionH>
            <wp:positionV relativeFrom="page">
              <wp:posOffset>165100</wp:posOffset>
            </wp:positionV>
            <wp:extent cx="1524000" cy="441960"/>
            <wp:effectExtent l="0" t="0" r="0" b="0"/>
            <wp:wrapThrough wrapText="bothSides">
              <wp:wrapPolygon edited="0">
                <wp:start x="0" y="0"/>
                <wp:lineTo x="0" y="20483"/>
                <wp:lineTo x="21330" y="20483"/>
                <wp:lineTo x="21330" y="0"/>
                <wp:lineTo x="0" y="0"/>
              </wp:wrapPolygon>
            </wp:wrapThrough>
            <wp:docPr id="2" name="Image 2" descr="PADEM_Logo_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DEM_Logo_B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4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3FFC" w:rsidRPr="004F3FFC">
        <w:rPr>
          <w:b/>
          <w:noProof/>
          <w:sz w:val="32"/>
          <w:szCs w:val="32"/>
          <w:u w:val="single"/>
        </w:rPr>
        <w:t>Schéma pour le rapport annuel d’un projet accord cadre</w:t>
      </w:r>
    </w:p>
    <w:p w:rsidR="004F3FFC" w:rsidRDefault="004F3FFC" w:rsidP="004F3FFC">
      <w:pPr>
        <w:jc w:val="both"/>
      </w:pPr>
    </w:p>
    <w:p w:rsidR="004F3FFC" w:rsidRDefault="004F3FFC" w:rsidP="004F3FFC">
      <w:pPr>
        <w:jc w:val="both"/>
      </w:pPr>
    </w:p>
    <w:p w:rsidR="004F3FFC" w:rsidRDefault="004F3FFC" w:rsidP="004F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I. Partie générale : Stratégie et dynamique</w:t>
      </w:r>
    </w:p>
    <w:p w:rsidR="004F3FFC" w:rsidRDefault="004F3FFC" w:rsidP="004F3FFC">
      <w:pPr>
        <w:jc w:val="both"/>
        <w:rPr>
          <w:u w:val="single"/>
        </w:rPr>
      </w:pPr>
    </w:p>
    <w:p w:rsidR="004F3FFC" w:rsidRDefault="004F3FFC" w:rsidP="004F3FFC">
      <w:pPr>
        <w:jc w:val="both"/>
        <w:rPr>
          <w:u w:val="single"/>
        </w:rPr>
      </w:pPr>
      <w:r>
        <w:rPr>
          <w:u w:val="single"/>
        </w:rPr>
        <w:t>1. Déroulement général du programme d’actions</w:t>
      </w:r>
    </w:p>
    <w:p w:rsidR="004F3FFC" w:rsidRDefault="004F3FFC" w:rsidP="004F3FFC">
      <w:pPr>
        <w:jc w:val="both"/>
      </w:pPr>
      <w:r>
        <w:t xml:space="preserve">- Comment le programme s’est-il déroulé au cours de l’année écoulée ? </w:t>
      </w:r>
    </w:p>
    <w:p w:rsidR="004F3FFC" w:rsidRDefault="004F3FFC" w:rsidP="004F3FFC">
      <w:pPr>
        <w:jc w:val="both"/>
      </w:pPr>
      <w:r>
        <w:t xml:space="preserve">- Quelles actions ont souffert au cours de l’année écoulée ? </w:t>
      </w:r>
    </w:p>
    <w:p w:rsidR="004F3FFC" w:rsidRDefault="004F3FFC" w:rsidP="004F3FFC">
      <w:pPr>
        <w:jc w:val="both"/>
      </w:pPr>
      <w:r>
        <w:t xml:space="preserve">- Problèmes d’ordre général et solutions préconisées ? </w:t>
      </w:r>
    </w:p>
    <w:p w:rsidR="004F3FFC" w:rsidRDefault="004F3FFC" w:rsidP="004F3FFC">
      <w:pPr>
        <w:jc w:val="both"/>
      </w:pPr>
      <w:r>
        <w:t xml:space="preserve">- Dynamique : y a-t-il eu des effets de synergie entre les différentes actions ? </w:t>
      </w:r>
    </w:p>
    <w:p w:rsidR="004F3FFC" w:rsidRDefault="004F3FFC" w:rsidP="004F3FFC">
      <w:pPr>
        <w:jc w:val="both"/>
      </w:pPr>
      <w:r>
        <w:t xml:space="preserve">- Enseignements et apport de l’approche « Programme » </w:t>
      </w:r>
    </w:p>
    <w:p w:rsidR="004F3FFC" w:rsidRDefault="004F3FFC" w:rsidP="004F3FFC">
      <w:pPr>
        <w:jc w:val="both"/>
      </w:pPr>
      <w:r>
        <w:t>- Prise en compte des thèmes transversaux dans la mise en œuvre du ou des projets</w:t>
      </w:r>
    </w:p>
    <w:p w:rsidR="004F3FFC" w:rsidRDefault="004F3FFC" w:rsidP="004F3FFC">
      <w:pPr>
        <w:jc w:val="both"/>
      </w:pPr>
      <w:r>
        <w:t>- Prise en compte des principes de l’efficacité de l’aide (Paris) et/ou du développement (Istanbul) et/ou des lignes directrices telles qu’adoptées par les ONG membres du Cercle de Coopération dans la mise en œuvre de l’accord cadre</w:t>
      </w:r>
    </w:p>
    <w:p w:rsidR="004F3FFC" w:rsidRDefault="004F3FFC" w:rsidP="004F3FFC">
      <w:pPr>
        <w:jc w:val="both"/>
      </w:pPr>
    </w:p>
    <w:p w:rsidR="004F3FFC" w:rsidRDefault="004F3FFC" w:rsidP="004F3FFC">
      <w:pPr>
        <w:jc w:val="both"/>
        <w:rPr>
          <w:u w:val="single"/>
        </w:rPr>
      </w:pPr>
      <w:r>
        <w:rPr>
          <w:u w:val="single"/>
        </w:rPr>
        <w:t>2. Stratégie de l’ONG (sur la durée de l’accord cadre)</w:t>
      </w:r>
    </w:p>
    <w:p w:rsidR="004F3FFC" w:rsidRDefault="004F3FFC" w:rsidP="004F3FFC">
      <w:pPr>
        <w:jc w:val="both"/>
      </w:pPr>
      <w:r>
        <w:t xml:space="preserve">- Adéquation entre la stratégie et le programme d’actions </w:t>
      </w:r>
    </w:p>
    <w:p w:rsidR="004F3FFC" w:rsidRDefault="004F3FFC" w:rsidP="004F3FFC">
      <w:pPr>
        <w:jc w:val="both"/>
      </w:pPr>
      <w:r>
        <w:t xml:space="preserve">- Cadre logique général : le déroulement des actions a-t-il poussé à adapter le cadre logique pour l’ensemble du programme (effet de feed-back) ? Commentaire sur les changements intervenus dans ce cadre logique général. </w:t>
      </w:r>
    </w:p>
    <w:p w:rsidR="004F3FFC" w:rsidRDefault="004F3FFC" w:rsidP="004F3FFC">
      <w:pPr>
        <w:jc w:val="both"/>
        <w:rPr>
          <w:u w:val="single"/>
        </w:rPr>
      </w:pPr>
      <w:r>
        <w:rPr>
          <w:u w:val="single"/>
        </w:rPr>
        <w:br w:type="page"/>
      </w:r>
    </w:p>
    <w:p w:rsidR="004F3FFC" w:rsidRDefault="004F3FFC" w:rsidP="004F3FFC">
      <w:pPr>
        <w:jc w:val="both"/>
        <w:rPr>
          <w:u w:val="single"/>
        </w:rPr>
      </w:pPr>
    </w:p>
    <w:p w:rsidR="004F3FFC" w:rsidRDefault="004F3FFC" w:rsidP="004F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II. Partie spécifique : Programme d’actions</w:t>
      </w:r>
    </w:p>
    <w:p w:rsidR="004F3FFC" w:rsidRDefault="004F3FFC" w:rsidP="004F3FFC">
      <w:pPr>
        <w:jc w:val="both"/>
        <w:rPr>
          <w:u w:val="single"/>
        </w:rPr>
      </w:pPr>
    </w:p>
    <w:p w:rsidR="004F3FFC" w:rsidRDefault="004F3FFC" w:rsidP="004F3FFC">
      <w:pPr>
        <w:jc w:val="both"/>
        <w:rPr>
          <w:u w:val="single"/>
        </w:rPr>
      </w:pPr>
      <w:r>
        <w:rPr>
          <w:u w:val="single"/>
        </w:rPr>
        <w:t xml:space="preserve">1. Fiche synthétique de rapport </w:t>
      </w:r>
    </w:p>
    <w:p w:rsidR="004F3FFC" w:rsidRDefault="004F3FFC" w:rsidP="004F3FFC">
      <w:pPr>
        <w:jc w:val="both"/>
      </w:pPr>
      <w:r>
        <w:t xml:space="preserve">- </w:t>
      </w:r>
      <w:r>
        <w:t xml:space="preserve">Données de base : code du projet, titre, nom du partenaire, budget, activités principales (cf. concept note) </w:t>
      </w:r>
    </w:p>
    <w:p w:rsidR="004F3FFC" w:rsidRDefault="004F3FFC" w:rsidP="004F3FFC">
      <w:pPr>
        <w:jc w:val="both"/>
      </w:pPr>
      <w:r>
        <w:t xml:space="preserve">- </w:t>
      </w:r>
      <w:r>
        <w:t xml:space="preserve">Cadre logique actualisé rendant compte des résultats atteints et des activités réalisées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78"/>
        <w:gridCol w:w="2247"/>
        <w:gridCol w:w="2259"/>
        <w:gridCol w:w="2278"/>
      </w:tblGrid>
      <w:tr w:rsidR="004F3FFC" w:rsidTr="004F3FF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FC" w:rsidRDefault="004F3FFC" w:rsidP="004F3FFC">
            <w:pPr>
              <w:spacing w:after="0" w:line="240" w:lineRule="auto"/>
              <w:jc w:val="center"/>
            </w:pPr>
            <w:r>
              <w:t>Logique d’intervention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FC" w:rsidRDefault="004F3FFC" w:rsidP="004F3FFC">
            <w:pPr>
              <w:spacing w:after="0" w:line="240" w:lineRule="auto"/>
              <w:jc w:val="center"/>
            </w:pPr>
            <w:r>
              <w:t>IOV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FC" w:rsidRDefault="004F3FFC" w:rsidP="004F3FFC">
            <w:pPr>
              <w:spacing w:after="0" w:line="240" w:lineRule="auto"/>
              <w:jc w:val="center"/>
            </w:pPr>
            <w:r>
              <w:t>Sources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FC" w:rsidRDefault="004F3FFC" w:rsidP="004F3FFC">
            <w:pPr>
              <w:spacing w:after="0" w:line="240" w:lineRule="auto"/>
              <w:jc w:val="center"/>
            </w:pPr>
            <w:r>
              <w:t>Hypothèses</w:t>
            </w:r>
          </w:p>
        </w:tc>
      </w:tr>
      <w:tr w:rsidR="004F3FFC" w:rsidTr="004F3FF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FC" w:rsidRDefault="004F3FFC" w:rsidP="004F3FFC">
            <w:pPr>
              <w:spacing w:after="0" w:line="240" w:lineRule="auto"/>
              <w:jc w:val="center"/>
            </w:pPr>
            <w:r>
              <w:t>Objectifs globaux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center"/>
            </w:pPr>
          </w:p>
        </w:tc>
      </w:tr>
      <w:tr w:rsidR="004F3FFC" w:rsidTr="004F3FF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FC" w:rsidRDefault="004F3FFC" w:rsidP="004F3FFC">
            <w:pPr>
              <w:spacing w:after="0" w:line="240" w:lineRule="auto"/>
              <w:jc w:val="center"/>
            </w:pPr>
            <w:r>
              <w:t>IOV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FC" w:rsidRDefault="004F3FFC" w:rsidP="004F3FFC">
            <w:pPr>
              <w:spacing w:after="0" w:line="240" w:lineRule="auto"/>
              <w:jc w:val="center"/>
            </w:pPr>
            <w:r>
              <w:t>Constat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FC" w:rsidRDefault="004F3FFC" w:rsidP="004F3FFC">
            <w:pPr>
              <w:spacing w:after="0" w:line="240" w:lineRule="auto"/>
              <w:jc w:val="center"/>
            </w:pPr>
            <w:r>
              <w:t>Commentaires</w:t>
            </w:r>
          </w:p>
        </w:tc>
      </w:tr>
      <w:tr w:rsidR="004F3FFC" w:rsidTr="004F3FF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FC" w:rsidRDefault="004F3FFC" w:rsidP="004F3FFC">
            <w:pPr>
              <w:spacing w:after="0" w:line="240" w:lineRule="auto"/>
              <w:jc w:val="center"/>
            </w:pPr>
            <w:r>
              <w:t>Objectif spécifique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center"/>
            </w:pPr>
          </w:p>
        </w:tc>
      </w:tr>
      <w:tr w:rsidR="004F3FFC" w:rsidTr="004F3FF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FC" w:rsidRDefault="004F3FFC" w:rsidP="004F3FFC">
            <w:pPr>
              <w:spacing w:after="0" w:line="240" w:lineRule="auto"/>
              <w:jc w:val="center"/>
            </w:pPr>
            <w:r>
              <w:t>Résultat 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center"/>
            </w:pPr>
          </w:p>
        </w:tc>
      </w:tr>
      <w:tr w:rsidR="004F3FFC" w:rsidTr="004F3FF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FC" w:rsidRDefault="004F3FFC" w:rsidP="004F3FFC">
            <w:pPr>
              <w:spacing w:after="0" w:line="240" w:lineRule="auto"/>
              <w:jc w:val="center"/>
            </w:pPr>
            <w:r>
              <w:t>Résultat 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center"/>
            </w:pPr>
          </w:p>
        </w:tc>
      </w:tr>
      <w:tr w:rsidR="004F3FFC" w:rsidTr="004F3FF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FC" w:rsidRDefault="004F3FFC" w:rsidP="004F3FFC">
            <w:pPr>
              <w:spacing w:after="0" w:line="240" w:lineRule="auto"/>
              <w:jc w:val="center"/>
            </w:pPr>
            <w:r>
              <w:t>Activité 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center"/>
            </w:pPr>
          </w:p>
        </w:tc>
      </w:tr>
      <w:tr w:rsidR="004F3FFC" w:rsidTr="004F3FF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FC" w:rsidRDefault="004F3FFC" w:rsidP="004F3FFC">
            <w:pPr>
              <w:spacing w:after="0" w:line="240" w:lineRule="auto"/>
              <w:jc w:val="center"/>
            </w:pPr>
            <w:r>
              <w:t>Activité 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center"/>
            </w:pPr>
          </w:p>
        </w:tc>
      </w:tr>
      <w:tr w:rsidR="004F3FFC" w:rsidTr="004F3FF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center"/>
            </w:pPr>
            <w:r>
              <w:t>…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</w:tr>
    </w:tbl>
    <w:p w:rsidR="004F3FFC" w:rsidRDefault="004F3FFC" w:rsidP="004F3FFC">
      <w:pPr>
        <w:jc w:val="both"/>
      </w:pPr>
    </w:p>
    <w:p w:rsidR="004F3FFC" w:rsidRDefault="004F3FFC" w:rsidP="004F3FFC">
      <w:pPr>
        <w:jc w:val="both"/>
      </w:pPr>
      <w:r>
        <w:t xml:space="preserve">- </w:t>
      </w:r>
      <w:r>
        <w:t>Considérations sur les perspectives de durabilité</w:t>
      </w:r>
      <w:r>
        <w:t xml:space="preserve">. </w:t>
      </w:r>
      <w:r>
        <w:t xml:space="preserve">L’action est-elle sur la bonne voie de ce point de vue ? </w:t>
      </w:r>
    </w:p>
    <w:p w:rsidR="004F3FFC" w:rsidRDefault="004F3FFC" w:rsidP="004F3FFC">
      <w:pPr>
        <w:jc w:val="both"/>
      </w:pPr>
      <w:r>
        <w:t xml:space="preserve">- </w:t>
      </w:r>
      <w:r>
        <w:t>Autres éléments importants à signaler (ex : résultats principaux d’une mission de suivi, d’évaluation interne, externe …)</w:t>
      </w:r>
    </w:p>
    <w:p w:rsidR="004F3FFC" w:rsidRDefault="004F3FFC" w:rsidP="004F3FFC">
      <w:pPr>
        <w:jc w:val="both"/>
      </w:pPr>
    </w:p>
    <w:p w:rsidR="004F3FFC" w:rsidRDefault="004F3FFC" w:rsidP="004F3FFC">
      <w:pPr>
        <w:jc w:val="both"/>
        <w:rPr>
          <w:u w:val="single"/>
        </w:rPr>
      </w:pPr>
      <w:r>
        <w:rPr>
          <w:u w:val="single"/>
        </w:rPr>
        <w:t>2</w:t>
      </w:r>
      <w:r>
        <w:rPr>
          <w:u w:val="single"/>
        </w:rPr>
        <w:t>.</w:t>
      </w:r>
      <w:r>
        <w:rPr>
          <w:u w:val="single"/>
        </w:rPr>
        <w:t xml:space="preserve"> Rapport financier de l’année  </w:t>
      </w:r>
    </w:p>
    <w:p w:rsidR="004F3FFC" w:rsidRDefault="004F3FFC" w:rsidP="004F3FFC">
      <w:pPr>
        <w:jc w:val="both"/>
        <w:rPr>
          <w:b/>
        </w:rPr>
      </w:pPr>
      <w:r>
        <w:rPr>
          <w:b/>
        </w:rPr>
        <w:br w:type="page"/>
      </w:r>
    </w:p>
    <w:p w:rsidR="004F3FFC" w:rsidRDefault="004F3FFC" w:rsidP="004F3FFC">
      <w:pPr>
        <w:jc w:val="both"/>
        <w:rPr>
          <w:b/>
        </w:rPr>
      </w:pPr>
    </w:p>
    <w:p w:rsidR="004F3FFC" w:rsidRDefault="004F3FFC" w:rsidP="004F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III. Annexes</w:t>
      </w:r>
    </w:p>
    <w:p w:rsidR="004F3FFC" w:rsidRDefault="004F3FFC" w:rsidP="004F3FFC">
      <w:pPr>
        <w:jc w:val="both"/>
        <w:rPr>
          <w:u w:val="single"/>
        </w:rPr>
      </w:pPr>
    </w:p>
    <w:p w:rsidR="004F3FFC" w:rsidRPr="004F3FFC" w:rsidRDefault="004F3FFC" w:rsidP="004F3FFC">
      <w:pPr>
        <w:jc w:val="both"/>
        <w:rPr>
          <w:u w:val="single"/>
        </w:rPr>
      </w:pPr>
      <w:r w:rsidRPr="004F3FFC">
        <w:rPr>
          <w:u w:val="single"/>
        </w:rPr>
        <w:t>1. Tableau des transferts et des taux de change (pour tous les projets)</w:t>
      </w:r>
      <w:r w:rsidRPr="004F3FFC">
        <w:t xml:space="preserve"> </w:t>
      </w:r>
      <w:r w:rsidRPr="004F3FFC">
        <w:tab/>
      </w:r>
      <w:r w:rsidRPr="004F3FFC"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22"/>
        <w:gridCol w:w="1811"/>
        <w:gridCol w:w="1808"/>
        <w:gridCol w:w="1812"/>
        <w:gridCol w:w="1809"/>
      </w:tblGrid>
      <w:tr w:rsidR="004F3FFC" w:rsidTr="004F3FF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FC" w:rsidRDefault="004F3FFC" w:rsidP="004F3FFC">
            <w:pPr>
              <w:spacing w:after="0" w:line="240" w:lineRule="auto"/>
              <w:jc w:val="center"/>
            </w:pPr>
            <w:r>
              <w:t>Enumération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FC" w:rsidRDefault="004F3FFC" w:rsidP="004F3FFC">
            <w:pPr>
              <w:spacing w:after="0" w:line="240" w:lineRule="auto"/>
              <w:jc w:val="center"/>
            </w:pPr>
            <w:r>
              <w:t>Date des transferts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FC" w:rsidRDefault="004F3FFC" w:rsidP="004F3FFC">
            <w:pPr>
              <w:spacing w:after="0" w:line="240" w:lineRule="auto"/>
              <w:jc w:val="center"/>
            </w:pPr>
            <w:r>
              <w:t>Montant (en Euro)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FC" w:rsidRDefault="004F3FFC" w:rsidP="004F3FFC">
            <w:pPr>
              <w:spacing w:after="0" w:line="240" w:lineRule="auto"/>
              <w:jc w:val="center"/>
            </w:pPr>
            <w:r>
              <w:t>Date de réception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FC" w:rsidRDefault="004F3FFC" w:rsidP="004F3FFC">
            <w:pPr>
              <w:spacing w:after="0" w:line="240" w:lineRule="auto"/>
              <w:jc w:val="center"/>
            </w:pPr>
            <w:r>
              <w:t>Montant (en devise locale)</w:t>
            </w:r>
          </w:p>
        </w:tc>
      </w:tr>
      <w:tr w:rsidR="004F3FFC" w:rsidTr="004F3FF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FC" w:rsidRDefault="004F3FFC" w:rsidP="004F3FF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</w:tr>
      <w:tr w:rsidR="004F3FFC" w:rsidTr="004F3FF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FC" w:rsidRDefault="004F3FFC" w:rsidP="004F3FF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</w:tr>
      <w:tr w:rsidR="004F3FFC" w:rsidTr="004F3FF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FC" w:rsidRDefault="004F3FFC" w:rsidP="004F3FF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</w:tr>
      <w:tr w:rsidR="004F3FFC" w:rsidTr="004F3FF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FC" w:rsidRDefault="004F3FFC" w:rsidP="004F3FFC">
            <w:pPr>
              <w:spacing w:after="0" w:line="240" w:lineRule="auto"/>
              <w:jc w:val="center"/>
            </w:pPr>
            <w:r>
              <w:t>Sous-total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</w:tr>
      <w:tr w:rsidR="004F3FFC" w:rsidTr="004F3FF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FC" w:rsidRDefault="004F3FFC" w:rsidP="004F3FFC">
            <w:pPr>
              <w:spacing w:after="0" w:line="240" w:lineRule="auto"/>
              <w:jc w:val="center"/>
            </w:pPr>
            <w:r>
              <w:t>Apport local en espèces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</w:tr>
      <w:tr w:rsidR="004F3FFC" w:rsidTr="004F3FF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FC" w:rsidRDefault="004F3FFC" w:rsidP="004F3FFC">
            <w:pPr>
              <w:spacing w:after="0" w:line="240" w:lineRule="auto"/>
              <w:jc w:val="center"/>
            </w:pPr>
            <w:r>
              <w:t>Valorisation immobilière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</w:tr>
      <w:tr w:rsidR="004F3FFC" w:rsidTr="004F3FFC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FFC" w:rsidRDefault="004F3FFC" w:rsidP="004F3FFC">
            <w:pPr>
              <w:spacing w:after="0" w:line="240" w:lineRule="auto"/>
              <w:jc w:val="center"/>
            </w:pPr>
            <w:r>
              <w:t>TOTAL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FC" w:rsidRDefault="004F3FFC" w:rsidP="004F3FFC">
            <w:pPr>
              <w:spacing w:after="0" w:line="240" w:lineRule="auto"/>
              <w:jc w:val="both"/>
            </w:pPr>
          </w:p>
        </w:tc>
      </w:tr>
    </w:tbl>
    <w:p w:rsidR="004F3FFC" w:rsidRDefault="004F3FFC" w:rsidP="004F3FFC">
      <w:pPr>
        <w:jc w:val="both"/>
      </w:pPr>
    </w:p>
    <w:p w:rsidR="004F3FFC" w:rsidRDefault="004F3FFC" w:rsidP="004F3FFC">
      <w:pPr>
        <w:jc w:val="both"/>
        <w:rPr>
          <w:u w:val="single"/>
        </w:rPr>
      </w:pPr>
      <w:r w:rsidRPr="004F3FFC">
        <w:rPr>
          <w:u w:val="single"/>
        </w:rPr>
        <w:t xml:space="preserve">2. Pièces justificatives pour tous les apports locaux (tableau récapitulatif et pièces justificatives) </w:t>
      </w:r>
    </w:p>
    <w:p w:rsidR="004F3FFC" w:rsidRPr="004F3FFC" w:rsidRDefault="004F3FFC" w:rsidP="004F3FFC">
      <w:pPr>
        <w:jc w:val="both"/>
        <w:rPr>
          <w:u w:val="single"/>
        </w:rPr>
      </w:pPr>
    </w:p>
    <w:p w:rsidR="004F3FFC" w:rsidRDefault="004F3FFC" w:rsidP="004F3FFC">
      <w:pPr>
        <w:jc w:val="both"/>
        <w:rPr>
          <w:u w:val="single"/>
        </w:rPr>
      </w:pPr>
      <w:r w:rsidRPr="004F3FFC">
        <w:rPr>
          <w:u w:val="single"/>
        </w:rPr>
        <w:t xml:space="preserve">3. Grands livres comptable du partenaire pour le projet </w:t>
      </w:r>
    </w:p>
    <w:p w:rsidR="004F3FFC" w:rsidRPr="004F3FFC" w:rsidRDefault="004F3FFC" w:rsidP="004F3FFC">
      <w:pPr>
        <w:jc w:val="both"/>
        <w:rPr>
          <w:u w:val="single"/>
        </w:rPr>
      </w:pPr>
      <w:bookmarkStart w:id="0" w:name="_GoBack"/>
      <w:bookmarkEnd w:id="0"/>
    </w:p>
    <w:p w:rsidR="004F3FFC" w:rsidRDefault="004F3FFC" w:rsidP="004F3FFC">
      <w:pPr>
        <w:jc w:val="both"/>
        <w:rPr>
          <w:u w:val="single"/>
        </w:rPr>
      </w:pPr>
      <w:r w:rsidRPr="004F3FFC">
        <w:rPr>
          <w:u w:val="single"/>
        </w:rPr>
        <w:t>4. Copie de toutes les attestations de réception des fonds d</w:t>
      </w:r>
      <w:r>
        <w:rPr>
          <w:u w:val="single"/>
        </w:rPr>
        <w:t xml:space="preserve">u </w:t>
      </w:r>
      <w:r w:rsidRPr="004F3FFC">
        <w:rPr>
          <w:u w:val="single"/>
        </w:rPr>
        <w:t>partenaire</w:t>
      </w:r>
    </w:p>
    <w:p w:rsidR="004F3FFC" w:rsidRPr="004F3FFC" w:rsidRDefault="004F3FFC" w:rsidP="004F3FFC">
      <w:pPr>
        <w:jc w:val="both"/>
        <w:rPr>
          <w:u w:val="single"/>
        </w:rPr>
      </w:pPr>
    </w:p>
    <w:p w:rsidR="004F3FFC" w:rsidRPr="004F3FFC" w:rsidRDefault="004F3FFC" w:rsidP="004F3FFC">
      <w:pPr>
        <w:jc w:val="both"/>
        <w:rPr>
          <w:u w:val="single"/>
        </w:rPr>
      </w:pPr>
      <w:r w:rsidRPr="004F3FFC">
        <w:rPr>
          <w:u w:val="single"/>
        </w:rPr>
        <w:t xml:space="preserve">5. Rapports d’évaluation interne et externe, rapports d’audit </w:t>
      </w:r>
    </w:p>
    <w:p w:rsidR="004F3FFC" w:rsidRDefault="004F3FFC" w:rsidP="004F3FFC">
      <w:pPr>
        <w:jc w:val="both"/>
      </w:pPr>
    </w:p>
    <w:p w:rsidR="004F3FFC" w:rsidRDefault="004F3FFC" w:rsidP="004F3FFC">
      <w:pPr>
        <w:jc w:val="both"/>
      </w:pPr>
    </w:p>
    <w:p w:rsidR="004F3FFC" w:rsidRDefault="004F3FFC" w:rsidP="004F3FFC">
      <w:pPr>
        <w:jc w:val="both"/>
      </w:pPr>
    </w:p>
    <w:p w:rsidR="004F3FFC" w:rsidRDefault="004F3FFC" w:rsidP="004F3FFC">
      <w:pPr>
        <w:jc w:val="both"/>
      </w:pPr>
    </w:p>
    <w:p w:rsidR="004F3FFC" w:rsidRDefault="004F3FFC" w:rsidP="004F3FFC">
      <w:pPr>
        <w:jc w:val="both"/>
      </w:pPr>
    </w:p>
    <w:p w:rsidR="004F3FFC" w:rsidRDefault="004F3FFC" w:rsidP="004F3FFC">
      <w:pPr>
        <w:spacing w:after="0" w:line="240" w:lineRule="auto"/>
        <w:jc w:val="both"/>
      </w:pPr>
    </w:p>
    <w:sectPr w:rsidR="004F3FFC" w:rsidSect="00F066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991" w:rsidRDefault="001A0991" w:rsidP="0006352D">
      <w:pPr>
        <w:spacing w:after="0" w:line="240" w:lineRule="auto"/>
      </w:pPr>
      <w:r>
        <w:separator/>
      </w:r>
    </w:p>
  </w:endnote>
  <w:endnote w:type="continuationSeparator" w:id="0">
    <w:p w:rsidR="001A0991" w:rsidRDefault="001A0991" w:rsidP="0006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991" w:rsidRDefault="001A0991" w:rsidP="0006352D">
      <w:pPr>
        <w:spacing w:after="0" w:line="240" w:lineRule="auto"/>
      </w:pPr>
      <w:r>
        <w:separator/>
      </w:r>
    </w:p>
  </w:footnote>
  <w:footnote w:type="continuationSeparator" w:id="0">
    <w:p w:rsidR="001A0991" w:rsidRDefault="001A0991" w:rsidP="00063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E36" w:rsidRDefault="00FA2E36" w:rsidP="00FA2E36">
    <w:pPr>
      <w:pBdr>
        <w:bottom w:val="thickThinSmallGap" w:sz="24" w:space="1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32"/>
        <w:szCs w:val="32"/>
      </w:rPr>
    </w:pPr>
    <w:r>
      <w:rPr>
        <w:rFonts w:ascii="Cambria" w:eastAsia="Times New Roman" w:hAnsi="Cambria" w:cs="Times New Roman"/>
        <w:sz w:val="32"/>
        <w:szCs w:val="32"/>
      </w:rPr>
      <w:tab/>
      <w:t xml:space="preserve">ANNEXE </w:t>
    </w:r>
    <w:r w:rsidR="004F3FFC">
      <w:rPr>
        <w:rFonts w:ascii="Cambria" w:eastAsia="Times New Roman" w:hAnsi="Cambria" w:cs="Times New Roman"/>
        <w:sz w:val="32"/>
        <w:szCs w:val="32"/>
      </w:rPr>
      <w:t>9</w:t>
    </w:r>
    <w:r>
      <w:rPr>
        <w:rFonts w:ascii="Cambria" w:eastAsia="Times New Roman" w:hAnsi="Cambria" w:cs="Times New Roman"/>
        <w:sz w:val="32"/>
        <w:szCs w:val="32"/>
      </w:rPr>
      <w:t xml:space="preserve"> – PLANIFICATION OERATIONNELLE</w:t>
    </w:r>
  </w:p>
  <w:p w:rsidR="0006352D" w:rsidRDefault="000635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26886"/>
    <w:multiLevelType w:val="hybridMultilevel"/>
    <w:tmpl w:val="2F183A30"/>
    <w:lvl w:ilvl="0" w:tplc="D3CCDC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F50E9"/>
    <w:multiLevelType w:val="hybridMultilevel"/>
    <w:tmpl w:val="FC001F64"/>
    <w:lvl w:ilvl="0" w:tplc="F19A25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6E"/>
    <w:rsid w:val="00001F6F"/>
    <w:rsid w:val="0006352D"/>
    <w:rsid w:val="000C02A8"/>
    <w:rsid w:val="00134D74"/>
    <w:rsid w:val="001A0991"/>
    <w:rsid w:val="00232904"/>
    <w:rsid w:val="002B7032"/>
    <w:rsid w:val="002C0922"/>
    <w:rsid w:val="00354641"/>
    <w:rsid w:val="00445D97"/>
    <w:rsid w:val="004D4894"/>
    <w:rsid w:val="004F3FFC"/>
    <w:rsid w:val="00550DEA"/>
    <w:rsid w:val="00557A62"/>
    <w:rsid w:val="00765F76"/>
    <w:rsid w:val="007B4313"/>
    <w:rsid w:val="007C5DFA"/>
    <w:rsid w:val="00862F33"/>
    <w:rsid w:val="008F088C"/>
    <w:rsid w:val="0091094E"/>
    <w:rsid w:val="00977D46"/>
    <w:rsid w:val="00A61604"/>
    <w:rsid w:val="00AD108A"/>
    <w:rsid w:val="00D56F05"/>
    <w:rsid w:val="00D63A8D"/>
    <w:rsid w:val="00D63C08"/>
    <w:rsid w:val="00DA2BD7"/>
    <w:rsid w:val="00DC4FC8"/>
    <w:rsid w:val="00DC74F3"/>
    <w:rsid w:val="00DE4964"/>
    <w:rsid w:val="00E37FCC"/>
    <w:rsid w:val="00E4306E"/>
    <w:rsid w:val="00E9236B"/>
    <w:rsid w:val="00E97494"/>
    <w:rsid w:val="00EF6C60"/>
    <w:rsid w:val="00F066EE"/>
    <w:rsid w:val="00F44528"/>
    <w:rsid w:val="00FA2E36"/>
    <w:rsid w:val="00FA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3A8CD06"/>
  <w15:docId w15:val="{C581A9D0-7691-4806-927E-1D0D2621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306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E4306E"/>
    <w:pPr>
      <w:keepNext/>
      <w:spacing w:after="0" w:line="240" w:lineRule="auto"/>
      <w:outlineLvl w:val="4"/>
    </w:pPr>
    <w:rPr>
      <w:rFonts w:ascii="Times New Roman" w:eastAsia="Times New Roman" w:hAnsi="Times New Roman" w:cs="Arial"/>
      <w:b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rsid w:val="00E4306E"/>
    <w:rPr>
      <w:rFonts w:eastAsia="Times New Roman" w:cs="Arial"/>
      <w:b/>
      <w:sz w:val="22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E430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6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352D"/>
    <w:rPr>
      <w:rFonts w:ascii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6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352D"/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5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56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E9236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923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6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3</cp:revision>
  <dcterms:created xsi:type="dcterms:W3CDTF">2019-10-02T07:57:00Z</dcterms:created>
  <dcterms:modified xsi:type="dcterms:W3CDTF">2019-10-02T08:03:00Z</dcterms:modified>
</cp:coreProperties>
</file>